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35"/>
        <w:pBdr/>
        <w:spacing/>
        <w:ind/>
        <w:rPr/>
      </w:pPr>
      <w:r>
        <w:rPr>
          <w:spacing w:val="-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487567360" behindDoc="1" locked="0" layoutInCell="1" allowOverlap="1">
                <wp:simplePos x="0" y="0"/>
                <wp:positionH relativeFrom="column">
                  <wp:posOffset>-1069975</wp:posOffset>
                </wp:positionH>
                <wp:positionV relativeFrom="paragraph">
                  <wp:posOffset>-892175</wp:posOffset>
                </wp:positionV>
                <wp:extent cx="7549133" cy="10680928"/>
                <wp:effectExtent l="0" t="0" r="0" b="6350"/>
                <wp:wrapNone/>
                <wp:docPr id="1" name="Imag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82689190" name="Image 2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7549133" cy="106809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487567360;o:allowoverlap:true;o:allowincell:true;mso-position-horizontal-relative:text;margin-left:-84.25pt;mso-position-horizontal:absolute;mso-position-vertical-relative:text;margin-top:-70.25pt;mso-position-vertical:absolute;width:594.42pt;height:841.02pt;mso-wrap-distance-left:9.00pt;mso-wrap-distance-top:0.00pt;mso-wrap-distance-right:9.00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spacing w:val="-2"/>
        </w:rPr>
        <w:t xml:space="preserve">PROCURAÇÃO</w:t>
      </w:r>
      <w:r/>
    </w:p>
    <w:p>
      <w:pPr>
        <w:pStyle w:val="634"/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Style w:val="634"/>
        <w:pBdr/>
        <w:spacing w:before="103"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Style w:val="634"/>
        <w:pBdr/>
        <w:spacing w:line="235" w:lineRule="auto"/>
        <w:ind w:right="134" w:left="2"/>
        <w:jc w:val="both"/>
        <w:rPr/>
      </w:pPr>
      <w:r>
        <w:rPr>
          <w:spacing w:val="-2"/>
        </w:rPr>
        <w:t xml:space="preserve">Pelo presente instrumento particular de mandato, </w:t>
      </w:r>
      <w:r>
        <w:rPr>
          <w:b/>
          <w:bCs/>
          <w:spacing w:val="-2"/>
        </w:rPr>
        <w:t xml:space="preserve">LOCADOR</w:t>
      </w:r>
      <w:r>
        <w:rPr>
          <w:spacing w:val="-2"/>
        </w:rPr>
        <w:t xml:space="preserve">,  inscrito no </w:t>
      </w:r>
      <w:r>
        <w:rPr>
          <w:b/>
          <w:bCs/>
          <w:spacing w:val="-2"/>
        </w:rPr>
        <w:t xml:space="preserve">CPF</w:t>
      </w:r>
      <w:r>
        <w:rPr>
          <w:spacing w:val="-2"/>
        </w:rPr>
        <w:t xml:space="preserve"> xxx.xxx.xxx-xx</w:t>
      </w:r>
      <w:r>
        <w:rPr>
          <w:spacing w:val="-2"/>
        </w:rPr>
        <w:t xml:space="preserve">, </w:t>
      </w:r>
      <w:r>
        <w:rPr>
          <w:spacing w:val="-2"/>
        </w:rPr>
        <w:t xml:space="preserve">com endereço à</w:t>
      </w:r>
      <w:r>
        <w:rPr>
          <w:spacing w:val="-2"/>
        </w:rPr>
        <w:t xml:space="preserve"> xxxxxxxxxx</w:t>
      </w:r>
      <w:r>
        <w:rPr>
          <w:spacing w:val="-2"/>
        </w:rPr>
        <w:t xml:space="preserve">, nomeio</w:t>
      </w:r>
      <w:r>
        <w:rPr>
          <w:spacing w:val="-2"/>
        </w:rPr>
        <w:t xml:space="preserve"> </w:t>
      </w:r>
      <w:r>
        <w:t xml:space="preserve">e constituo como meus </w:t>
      </w:r>
      <w:r>
        <w:rPr>
          <w:spacing w:val="-2"/>
        </w:rPr>
        <w:t xml:space="preserve">procuradores</w:t>
      </w:r>
      <w:r>
        <w:rPr>
          <w:spacing w:val="-8"/>
        </w:rPr>
        <w:t xml:space="preserve"> </w:t>
      </w:r>
      <w:r>
        <w:rPr>
          <w:spacing w:val="-2"/>
        </w:rPr>
        <w:t xml:space="preserve">os(as)</w:t>
      </w:r>
      <w:r>
        <w:rPr>
          <w:spacing w:val="-10"/>
        </w:rPr>
        <w:t xml:space="preserve"> </w:t>
      </w:r>
      <w:r>
        <w:rPr>
          <w:spacing w:val="-2"/>
        </w:rPr>
        <w:t xml:space="preserve">advogados(as)</w:t>
      </w:r>
      <w:r>
        <w:rPr>
          <w:spacing w:val="-7"/>
        </w:rPr>
        <w:t xml:space="preserve"> </w:t>
      </w:r>
      <w:r>
        <w:rPr>
          <w:b/>
          <w:spacing w:val="-2"/>
        </w:rPr>
        <w:t xml:space="preserve">Marcelo</w:t>
      </w:r>
      <w:r>
        <w:rPr>
          <w:b/>
          <w:spacing w:val="-9"/>
        </w:rPr>
        <w:t xml:space="preserve"> </w:t>
      </w:r>
      <w:r>
        <w:rPr>
          <w:b/>
          <w:spacing w:val="-2"/>
        </w:rPr>
        <w:t xml:space="preserve">Oliveira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 xml:space="preserve">de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 xml:space="preserve">Melo,</w:t>
      </w:r>
      <w:r>
        <w:rPr>
          <w:b/>
          <w:spacing w:val="-9"/>
        </w:rPr>
        <w:t xml:space="preserve"> </w:t>
      </w:r>
      <w:r>
        <w:rPr>
          <w:b/>
          <w:spacing w:val="-2"/>
        </w:rPr>
        <w:t xml:space="preserve">inscrito</w:t>
      </w:r>
      <w:r>
        <w:rPr>
          <w:b/>
          <w:spacing w:val="-7"/>
        </w:rPr>
        <w:t xml:space="preserve"> </w:t>
      </w:r>
      <w:r>
        <w:rPr>
          <w:b/>
          <w:spacing w:val="-2"/>
        </w:rPr>
        <w:t xml:space="preserve">na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 xml:space="preserve">OAB/MG</w:t>
      </w:r>
      <w:r>
        <w:rPr>
          <w:b/>
          <w:spacing w:val="-9"/>
        </w:rPr>
        <w:t xml:space="preserve"> </w:t>
      </w:r>
      <w:r>
        <w:rPr>
          <w:b/>
          <w:spacing w:val="-2"/>
        </w:rPr>
        <w:t xml:space="preserve">sob o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 xml:space="preserve">nº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 xml:space="preserve">198.379</w:t>
      </w:r>
      <w:r>
        <w:rPr>
          <w:spacing w:val="-2"/>
        </w:rPr>
        <w:t xml:space="preserve">,</w:t>
      </w:r>
      <w:r>
        <w:rPr>
          <w:spacing w:val="-13"/>
        </w:rPr>
        <w:t xml:space="preserve"> </w:t>
      </w:r>
      <w:r>
        <w:rPr>
          <w:spacing w:val="-2"/>
        </w:rPr>
        <w:t xml:space="preserve">e</w:t>
      </w:r>
      <w:r>
        <w:rPr>
          <w:spacing w:val="-13"/>
        </w:rPr>
        <w:t xml:space="preserve"> </w:t>
      </w:r>
      <w:r>
        <w:rPr>
          <w:b/>
          <w:spacing w:val="-2"/>
        </w:rPr>
        <w:t xml:space="preserve">Brenda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 xml:space="preserve">Araújo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 xml:space="preserve">Silva,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 xml:space="preserve">inscrita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 xml:space="preserve">na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 xml:space="preserve">OAB/MG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 xml:space="preserve">sob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 xml:space="preserve">o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 xml:space="preserve">nº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 xml:space="preserve">195.638</w:t>
      </w:r>
      <w:r>
        <w:rPr>
          <w:spacing w:val="-2"/>
        </w:rPr>
        <w:t xml:space="preserve">,</w:t>
      </w:r>
      <w:r>
        <w:rPr>
          <w:spacing w:val="-13"/>
        </w:rPr>
        <w:t xml:space="preserve"> </w:t>
      </w:r>
      <w:r>
        <w:rPr>
          <w:spacing w:val="-2"/>
        </w:rPr>
        <w:t xml:space="preserve">ambos</w:t>
      </w:r>
      <w:r>
        <w:rPr>
          <w:spacing w:val="-13"/>
        </w:rPr>
        <w:t xml:space="preserve"> </w:t>
      </w:r>
      <w:r>
        <w:rPr>
          <w:spacing w:val="-2"/>
        </w:rPr>
        <w:t xml:space="preserve">com </w:t>
      </w:r>
      <w:r>
        <w:t xml:space="preserve">endereço</w:t>
      </w:r>
      <w:r>
        <w:rPr>
          <w:spacing w:val="-15"/>
        </w:rPr>
        <w:t xml:space="preserve"> </w:t>
      </w:r>
      <w:r>
        <w:t xml:space="preserve">profissional</w:t>
      </w:r>
      <w:r>
        <w:rPr>
          <w:spacing w:val="-15"/>
        </w:rPr>
        <w:t xml:space="preserve"> </w:t>
      </w:r>
      <w:r>
        <w:t xml:space="preserve">na</w:t>
      </w:r>
      <w:r>
        <w:rPr>
          <w:spacing w:val="-15"/>
        </w:rPr>
        <w:t xml:space="preserve"> </w:t>
      </w:r>
      <w:r>
        <w:t xml:space="preserve">Av.</w:t>
      </w:r>
      <w:r>
        <w:rPr>
          <w:spacing w:val="-15"/>
        </w:rPr>
        <w:t xml:space="preserve"> </w:t>
      </w:r>
      <w:r>
        <w:t xml:space="preserve">João</w:t>
      </w:r>
      <w:r>
        <w:rPr>
          <w:spacing w:val="-15"/>
        </w:rPr>
        <w:t xml:space="preserve"> </w:t>
      </w:r>
      <w:r>
        <w:t xml:space="preserve">Pinheiro,</w:t>
      </w:r>
      <w:r>
        <w:rPr>
          <w:spacing w:val="-15"/>
        </w:rPr>
        <w:t xml:space="preserve"> </w:t>
      </w:r>
      <w:r>
        <w:t xml:space="preserve">nº</w:t>
      </w:r>
      <w:r>
        <w:rPr>
          <w:spacing w:val="-15"/>
        </w:rPr>
        <w:t xml:space="preserve"> </w:t>
      </w:r>
      <w:r>
        <w:t xml:space="preserve">146,</w:t>
      </w:r>
      <w:r>
        <w:rPr>
          <w:spacing w:val="-15"/>
        </w:rPr>
        <w:t xml:space="preserve"> </w:t>
      </w:r>
      <w:r>
        <w:t xml:space="preserve">7º</w:t>
      </w:r>
      <w:r>
        <w:rPr>
          <w:spacing w:val="-14"/>
        </w:rPr>
        <w:t xml:space="preserve"> </w:t>
      </w:r>
      <w:r>
        <w:t xml:space="preserve">andar,</w:t>
      </w:r>
      <w:r>
        <w:rPr>
          <w:spacing w:val="-15"/>
        </w:rPr>
        <w:t xml:space="preserve"> </w:t>
      </w:r>
      <w:r>
        <w:t xml:space="preserve">Centro,</w:t>
      </w:r>
      <w:r>
        <w:rPr>
          <w:spacing w:val="-15"/>
        </w:rPr>
        <w:t xml:space="preserve"> </w:t>
      </w:r>
      <w:r>
        <w:t xml:space="preserve">Belo</w:t>
      </w:r>
      <w:r>
        <w:rPr>
          <w:spacing w:val="-15"/>
        </w:rPr>
        <w:t xml:space="preserve"> </w:t>
      </w:r>
      <w:r>
        <w:t xml:space="preserve">Horizonte/MG, CEP</w:t>
      </w:r>
      <w:r>
        <w:rPr>
          <w:spacing w:val="-12"/>
        </w:rPr>
        <w:t xml:space="preserve"> </w:t>
      </w:r>
      <w:r>
        <w:t xml:space="preserve">30130-180,</w:t>
      </w:r>
      <w:r>
        <w:rPr>
          <w:spacing w:val="-13"/>
        </w:rPr>
        <w:t xml:space="preserve"> </w:t>
      </w:r>
      <w:r>
        <w:t xml:space="preserve">conferindo-lhes,</w:t>
      </w:r>
      <w:r>
        <w:rPr>
          <w:spacing w:val="-11"/>
        </w:rPr>
        <w:t xml:space="preserve"> </w:t>
      </w:r>
      <w:r>
        <w:t xml:space="preserve">na</w:t>
      </w:r>
      <w:r>
        <w:rPr>
          <w:spacing w:val="-11"/>
        </w:rPr>
        <w:t xml:space="preserve"> </w:t>
      </w:r>
      <w:r>
        <w:t xml:space="preserve">forma</w:t>
      </w:r>
      <w:r>
        <w:rPr>
          <w:spacing w:val="-11"/>
        </w:rPr>
        <w:t xml:space="preserve"> </w:t>
      </w:r>
      <w:r>
        <w:t xml:space="preserve">do</w:t>
      </w:r>
      <w:r>
        <w:rPr>
          <w:spacing w:val="-13"/>
        </w:rPr>
        <w:t xml:space="preserve"> </w:t>
      </w:r>
      <w:r>
        <w:t xml:space="preserve">artigo</w:t>
      </w:r>
      <w:r>
        <w:rPr>
          <w:spacing w:val="-11"/>
        </w:rPr>
        <w:t xml:space="preserve"> </w:t>
      </w:r>
      <w:r>
        <w:t xml:space="preserve">105</w:t>
      </w:r>
      <w:r>
        <w:rPr>
          <w:spacing w:val="-11"/>
        </w:rPr>
        <w:t xml:space="preserve"> </w:t>
      </w:r>
      <w:r>
        <w:t xml:space="preserve">do</w:t>
      </w:r>
      <w:r>
        <w:rPr>
          <w:spacing w:val="-13"/>
        </w:rPr>
        <w:t xml:space="preserve"> </w:t>
      </w:r>
      <w:r>
        <w:t xml:space="preserve">Código</w:t>
      </w:r>
      <w:r>
        <w:rPr>
          <w:spacing w:val="-11"/>
        </w:rPr>
        <w:t xml:space="preserve"> </w:t>
      </w:r>
      <w:r>
        <w:t xml:space="preserve">de</w:t>
      </w:r>
      <w:r>
        <w:rPr>
          <w:spacing w:val="-13"/>
        </w:rPr>
        <w:t xml:space="preserve"> </w:t>
      </w:r>
      <w:r>
        <w:t xml:space="preserve">Processo</w:t>
      </w:r>
      <w:r>
        <w:rPr>
          <w:spacing w:val="-13"/>
        </w:rPr>
        <w:t xml:space="preserve"> </w:t>
      </w:r>
      <w:r>
        <w:t xml:space="preserve">Civil,</w:t>
      </w:r>
      <w:r>
        <w:rPr>
          <w:spacing w:val="-13"/>
        </w:rPr>
        <w:t xml:space="preserve"> </w:t>
      </w:r>
      <w:r>
        <w:t xml:space="preserve">os poderes</w:t>
      </w:r>
      <w:r>
        <w:rPr>
          <w:spacing w:val="-15"/>
        </w:rPr>
        <w:t xml:space="preserve"> </w:t>
      </w:r>
      <w:r>
        <w:t xml:space="preserve">da</w:t>
      </w:r>
      <w:r>
        <w:rPr>
          <w:spacing w:val="-15"/>
        </w:rPr>
        <w:t xml:space="preserve"> </w:t>
      </w:r>
      <w:r>
        <w:t xml:space="preserve">cláusula</w:t>
      </w:r>
      <w:r>
        <w:rPr>
          <w:spacing w:val="-15"/>
        </w:rPr>
        <w:t xml:space="preserve"> </w:t>
      </w:r>
      <w:r>
        <w:t xml:space="preserve">“</w:t>
      </w:r>
      <w:r>
        <w:rPr>
          <w:i/>
        </w:rPr>
        <w:t xml:space="preserve">ad</w:t>
      </w:r>
      <w:r>
        <w:rPr>
          <w:i/>
          <w:spacing w:val="-15"/>
        </w:rPr>
        <w:t xml:space="preserve"> </w:t>
      </w:r>
      <w:r>
        <w:rPr>
          <w:i/>
        </w:rPr>
        <w:t xml:space="preserve">judicia</w:t>
      </w:r>
      <w:r>
        <w:t xml:space="preserve">”,</w:t>
      </w:r>
      <w:r>
        <w:rPr>
          <w:spacing w:val="-15"/>
        </w:rPr>
        <w:t xml:space="preserve"> </w:t>
      </w:r>
      <w:r>
        <w:t xml:space="preserve">com</w:t>
      </w:r>
      <w:r>
        <w:rPr>
          <w:spacing w:val="-15"/>
        </w:rPr>
        <w:t xml:space="preserve"> </w:t>
      </w:r>
      <w:r>
        <w:t xml:space="preserve">poderes</w:t>
      </w:r>
      <w:r>
        <w:rPr>
          <w:spacing w:val="-15"/>
        </w:rPr>
        <w:t xml:space="preserve"> </w:t>
      </w:r>
      <w:r>
        <w:t xml:space="preserve">especiais</w:t>
      </w:r>
      <w:r>
        <w:rPr>
          <w:spacing w:val="-15"/>
        </w:rPr>
        <w:t xml:space="preserve"> </w:t>
      </w:r>
      <w:r>
        <w:t xml:space="preserve">para</w:t>
      </w:r>
      <w:r>
        <w:rPr>
          <w:spacing w:val="-15"/>
        </w:rPr>
        <w:t xml:space="preserve"> </w:t>
      </w:r>
      <w:r>
        <w:t xml:space="preserve">o</w:t>
      </w:r>
      <w:r>
        <w:rPr>
          <w:spacing w:val="-15"/>
        </w:rPr>
        <w:t xml:space="preserve"> </w:t>
      </w:r>
      <w:r>
        <w:t xml:space="preserve">foro</w:t>
      </w:r>
      <w:r>
        <w:rPr>
          <w:spacing w:val="-15"/>
        </w:rPr>
        <w:t xml:space="preserve"> </w:t>
      </w:r>
      <w:r>
        <w:t xml:space="preserve">em</w:t>
      </w:r>
      <w:r>
        <w:rPr>
          <w:spacing w:val="-15"/>
        </w:rPr>
        <w:t xml:space="preserve"> </w:t>
      </w:r>
      <w:r>
        <w:t xml:space="preserve">geral,</w:t>
      </w:r>
      <w:r>
        <w:rPr>
          <w:spacing w:val="-15"/>
        </w:rPr>
        <w:t xml:space="preserve"> </w:t>
      </w:r>
      <w:r>
        <w:t xml:space="preserve">em</w:t>
      </w:r>
      <w:r>
        <w:rPr>
          <w:spacing w:val="-15"/>
        </w:rPr>
        <w:t xml:space="preserve"> </w:t>
      </w:r>
      <w:r>
        <w:t xml:space="preserve">qualquer </w:t>
      </w:r>
      <w:r>
        <w:rPr>
          <w:spacing w:val="-2"/>
        </w:rPr>
        <w:t xml:space="preserve">juízo,</w:t>
      </w:r>
      <w:r>
        <w:rPr>
          <w:spacing w:val="-7"/>
        </w:rPr>
        <w:t xml:space="preserve"> </w:t>
      </w:r>
      <w:r>
        <w:rPr>
          <w:spacing w:val="-2"/>
        </w:rPr>
        <w:t xml:space="preserve">instância</w:t>
      </w:r>
      <w:r>
        <w:rPr>
          <w:spacing w:val="-7"/>
        </w:rPr>
        <w:t xml:space="preserve"> </w:t>
      </w:r>
      <w:r>
        <w:rPr>
          <w:spacing w:val="-2"/>
        </w:rPr>
        <w:t xml:space="preserve">ou</w:t>
      </w:r>
      <w:r>
        <w:rPr>
          <w:spacing w:val="-7"/>
        </w:rPr>
        <w:t xml:space="preserve"> </w:t>
      </w:r>
      <w:r>
        <w:rPr>
          <w:spacing w:val="-2"/>
        </w:rPr>
        <w:t xml:space="preserve">tribunal,</w:t>
      </w:r>
      <w:r>
        <w:rPr>
          <w:spacing w:val="-7"/>
        </w:rPr>
        <w:t xml:space="preserve"> </w:t>
      </w:r>
      <w:r>
        <w:rPr>
          <w:spacing w:val="-2"/>
        </w:rPr>
        <w:t xml:space="preserve">podendo</w:t>
      </w:r>
      <w:r>
        <w:rPr>
          <w:spacing w:val="-8"/>
        </w:rPr>
        <w:t xml:space="preserve"> </w:t>
      </w:r>
      <w:r>
        <w:rPr>
          <w:spacing w:val="-2"/>
        </w:rPr>
        <w:t xml:space="preserve">propor</w:t>
      </w:r>
      <w:r>
        <w:rPr>
          <w:spacing w:val="-6"/>
        </w:rPr>
        <w:t xml:space="preserve"> </w:t>
      </w:r>
      <w:r>
        <w:rPr>
          <w:spacing w:val="-2"/>
        </w:rPr>
        <w:t xml:space="preserve">contra</w:t>
      </w:r>
      <w:r>
        <w:rPr>
          <w:spacing w:val="-5"/>
        </w:rPr>
        <w:t xml:space="preserve"> </w:t>
      </w:r>
      <w:r>
        <w:rPr>
          <w:spacing w:val="-2"/>
        </w:rPr>
        <w:t xml:space="preserve">quem</w:t>
      </w:r>
      <w:r>
        <w:rPr>
          <w:spacing w:val="-7"/>
        </w:rPr>
        <w:t xml:space="preserve"> </w:t>
      </w:r>
      <w:r>
        <w:rPr>
          <w:spacing w:val="-2"/>
        </w:rPr>
        <w:t xml:space="preserve">de</w:t>
      </w:r>
      <w:r>
        <w:rPr>
          <w:spacing w:val="-6"/>
        </w:rPr>
        <w:t xml:space="preserve"> </w:t>
      </w:r>
      <w:r>
        <w:rPr>
          <w:spacing w:val="-2"/>
        </w:rPr>
        <w:t xml:space="preserve">direito</w:t>
      </w:r>
      <w:r>
        <w:rPr>
          <w:spacing w:val="-8"/>
        </w:rPr>
        <w:t xml:space="preserve"> </w:t>
      </w:r>
      <w:r>
        <w:rPr>
          <w:spacing w:val="-2"/>
        </w:rPr>
        <w:t xml:space="preserve">as</w:t>
      </w:r>
      <w:r>
        <w:rPr>
          <w:spacing w:val="-6"/>
        </w:rPr>
        <w:t xml:space="preserve"> </w:t>
      </w:r>
      <w:r>
        <w:rPr>
          <w:spacing w:val="-2"/>
        </w:rPr>
        <w:t xml:space="preserve">ações</w:t>
      </w:r>
      <w:r>
        <w:rPr>
          <w:spacing w:val="-6"/>
        </w:rPr>
        <w:t xml:space="preserve"> </w:t>
      </w:r>
      <w:r>
        <w:rPr>
          <w:spacing w:val="-2"/>
        </w:rPr>
        <w:t xml:space="preserve">competentes</w:t>
      </w:r>
      <w:r>
        <w:rPr>
          <w:spacing w:val="-6"/>
        </w:rPr>
        <w:t xml:space="preserve"> </w:t>
      </w:r>
      <w:r>
        <w:rPr>
          <w:spacing w:val="-2"/>
        </w:rPr>
        <w:t xml:space="preserve">e </w:t>
      </w:r>
      <w:r>
        <w:rPr>
          <w:spacing w:val="-4"/>
        </w:rPr>
        <w:t xml:space="preserve">defendê-lo(a) nas contrárias</w:t>
      </w:r>
      <w:r>
        <w:rPr>
          <w:spacing w:val="-4"/>
        </w:rPr>
        <w:t xml:space="preserve">, </w:t>
      </w:r>
      <w:r>
        <w:rPr>
          <w:spacing w:val="-4"/>
          <w:u w:val="single"/>
        </w:rPr>
        <w:t xml:space="preserve">principalmente distribuir ações de despejo</w:t>
      </w:r>
      <w:r>
        <w:rPr>
          <w:spacing w:val="-4"/>
        </w:rPr>
        <w:t xml:space="preserve">,</w:t>
      </w:r>
      <w:r>
        <w:rPr>
          <w:spacing w:val="-7"/>
        </w:rPr>
        <w:t xml:space="preserve"> </w:t>
      </w:r>
      <w:r>
        <w:rPr>
          <w:spacing w:val="-4"/>
        </w:rPr>
        <w:t xml:space="preserve">seguir</w:t>
      </w:r>
      <w:r>
        <w:rPr>
          <w:spacing w:val="-5"/>
        </w:rPr>
        <w:t xml:space="preserve"> </w:t>
      </w:r>
      <w:r>
        <w:rPr>
          <w:spacing w:val="-4"/>
        </w:rPr>
        <w:t xml:space="preserve">os</w:t>
      </w:r>
      <w:r>
        <w:rPr>
          <w:spacing w:val="-6"/>
        </w:rPr>
        <w:t xml:space="preserve"> </w:t>
      </w:r>
      <w:r>
        <w:rPr>
          <w:spacing w:val="-4"/>
        </w:rPr>
        <w:t xml:space="preserve">processos</w:t>
      </w:r>
      <w:r>
        <w:rPr>
          <w:spacing w:val="-6"/>
        </w:rPr>
        <w:t xml:space="preserve"> </w:t>
      </w:r>
      <w:r>
        <w:rPr>
          <w:spacing w:val="-4"/>
        </w:rPr>
        <w:t xml:space="preserve">até a conclusão, usando</w:t>
      </w:r>
      <w:r>
        <w:rPr>
          <w:spacing w:val="-5"/>
        </w:rPr>
        <w:t xml:space="preserve"> </w:t>
      </w:r>
      <w:r>
        <w:rPr>
          <w:spacing w:val="-4"/>
        </w:rPr>
        <w:t xml:space="preserve">dos recursos</w:t>
      </w:r>
      <w:r>
        <w:rPr>
          <w:spacing w:val="-6"/>
        </w:rPr>
        <w:t xml:space="preserve"> </w:t>
      </w:r>
      <w:r>
        <w:rPr>
          <w:spacing w:val="-4"/>
        </w:rPr>
        <w:t xml:space="preserve">legais e</w:t>
      </w:r>
      <w:r>
        <w:rPr>
          <w:spacing w:val="-8"/>
        </w:rPr>
        <w:t xml:space="preserve"> </w:t>
      </w:r>
      <w:r>
        <w:rPr>
          <w:spacing w:val="-4"/>
        </w:rPr>
        <w:t xml:space="preserve">acompanhando</w:t>
      </w:r>
      <w:r>
        <w:rPr>
          <w:spacing w:val="-9"/>
        </w:rPr>
        <w:t xml:space="preserve"> </w:t>
      </w:r>
      <w:r>
        <w:rPr>
          <w:spacing w:val="-4"/>
        </w:rPr>
        <w:t xml:space="preserve">os</w:t>
      </w:r>
      <w:r>
        <w:rPr>
          <w:spacing w:val="-8"/>
        </w:rPr>
        <w:t xml:space="preserve"> </w:t>
      </w:r>
      <w:r>
        <w:rPr>
          <w:spacing w:val="-4"/>
        </w:rPr>
        <w:t xml:space="preserve">respectivos</w:t>
      </w:r>
      <w:r>
        <w:rPr>
          <w:spacing w:val="-10"/>
        </w:rPr>
        <w:t xml:space="preserve"> </w:t>
      </w:r>
      <w:r>
        <w:rPr>
          <w:spacing w:val="-4"/>
        </w:rPr>
        <w:t xml:space="preserve">cumprimentos</w:t>
      </w:r>
      <w:r>
        <w:rPr>
          <w:spacing w:val="-8"/>
        </w:rPr>
        <w:t xml:space="preserve"> </w:t>
      </w:r>
      <w:r>
        <w:rPr>
          <w:spacing w:val="-4"/>
        </w:rPr>
        <w:t xml:space="preserve">de</w:t>
      </w:r>
      <w:r>
        <w:rPr>
          <w:spacing w:val="-11"/>
        </w:rPr>
        <w:t xml:space="preserve"> </w:t>
      </w:r>
      <w:r>
        <w:rPr>
          <w:spacing w:val="-4"/>
        </w:rPr>
        <w:t xml:space="preserve">sentença,</w:t>
      </w:r>
      <w:r>
        <w:rPr>
          <w:spacing w:val="-9"/>
        </w:rPr>
        <w:t xml:space="preserve"> </w:t>
      </w:r>
      <w:r>
        <w:rPr>
          <w:spacing w:val="-4"/>
        </w:rPr>
        <w:t xml:space="preserve">podendo,</w:t>
      </w:r>
      <w:r>
        <w:rPr>
          <w:spacing w:val="-8"/>
        </w:rPr>
        <w:t xml:space="preserve"> </w:t>
      </w:r>
      <w:r>
        <w:rPr>
          <w:spacing w:val="-4"/>
        </w:rPr>
        <w:t xml:space="preserve">ainda:</w:t>
      </w:r>
      <w:r>
        <w:rPr>
          <w:spacing w:val="-6"/>
        </w:rPr>
        <w:t xml:space="preserve"> </w:t>
      </w:r>
      <w:r>
        <w:rPr>
          <w:spacing w:val="-4"/>
        </w:rPr>
        <w:t xml:space="preserve">transigir,</w:t>
      </w:r>
      <w:r>
        <w:rPr>
          <w:spacing w:val="-10"/>
        </w:rPr>
        <w:t xml:space="preserve"> </w:t>
      </w:r>
      <w:r>
        <w:rPr>
          <w:spacing w:val="-4"/>
        </w:rPr>
        <w:t xml:space="preserve">firmar </w:t>
      </w:r>
      <w:r>
        <w:rPr>
          <w:spacing w:val="-2"/>
        </w:rPr>
        <w:t xml:space="preserve">compromissos</w:t>
      </w:r>
      <w:r>
        <w:rPr>
          <w:spacing w:val="-10"/>
        </w:rPr>
        <w:t xml:space="preserve"> </w:t>
      </w:r>
      <w:r>
        <w:rPr>
          <w:spacing w:val="-2"/>
        </w:rPr>
        <w:t xml:space="preserve">e</w:t>
      </w:r>
      <w:r>
        <w:rPr>
          <w:spacing w:val="-10"/>
        </w:rPr>
        <w:t xml:space="preserve"> </w:t>
      </w:r>
      <w:r>
        <w:rPr>
          <w:spacing w:val="-2"/>
        </w:rPr>
        <w:t xml:space="preserve">acordos,</w:t>
      </w:r>
      <w:r>
        <w:rPr>
          <w:spacing w:val="-11"/>
        </w:rPr>
        <w:t xml:space="preserve"> </w:t>
      </w:r>
      <w:r>
        <w:rPr>
          <w:spacing w:val="-2"/>
        </w:rPr>
        <w:t xml:space="preserve">inclusive</w:t>
      </w:r>
      <w:r>
        <w:rPr>
          <w:spacing w:val="-10"/>
        </w:rPr>
        <w:t xml:space="preserve"> </w:t>
      </w:r>
      <w:r>
        <w:rPr>
          <w:spacing w:val="-2"/>
        </w:rPr>
        <w:t xml:space="preserve">nos</w:t>
      </w:r>
      <w:r>
        <w:rPr>
          <w:spacing w:val="-10"/>
        </w:rPr>
        <w:t xml:space="preserve"> </w:t>
      </w:r>
      <w:r>
        <w:rPr>
          <w:spacing w:val="-2"/>
        </w:rPr>
        <w:t xml:space="preserve">termos</w:t>
      </w:r>
      <w:r>
        <w:rPr>
          <w:spacing w:val="-10"/>
        </w:rPr>
        <w:t xml:space="preserve"> </w:t>
      </w:r>
      <w:r>
        <w:rPr>
          <w:spacing w:val="-2"/>
        </w:rPr>
        <w:t xml:space="preserve">do</w:t>
      </w:r>
      <w:r>
        <w:rPr>
          <w:spacing w:val="-11"/>
        </w:rPr>
        <w:t xml:space="preserve"> </w:t>
      </w:r>
      <w:r>
        <w:rPr>
          <w:spacing w:val="-2"/>
        </w:rPr>
        <w:t xml:space="preserve">art.</w:t>
      </w:r>
      <w:r>
        <w:rPr>
          <w:spacing w:val="-11"/>
        </w:rPr>
        <w:t xml:space="preserve"> </w:t>
      </w:r>
      <w:r>
        <w:rPr>
          <w:spacing w:val="-2"/>
        </w:rPr>
        <w:t xml:space="preserve">334,</w:t>
      </w:r>
      <w:r>
        <w:rPr>
          <w:spacing w:val="-11"/>
        </w:rPr>
        <w:t xml:space="preserve"> </w:t>
      </w:r>
      <w:r>
        <w:rPr>
          <w:spacing w:val="-2"/>
        </w:rPr>
        <w:t xml:space="preserve">§10º</w:t>
      </w:r>
      <w:r>
        <w:rPr>
          <w:spacing w:val="-12"/>
        </w:rPr>
        <w:t xml:space="preserve"> </w:t>
      </w:r>
      <w:r>
        <w:rPr>
          <w:spacing w:val="-2"/>
        </w:rPr>
        <w:t xml:space="preserve">do</w:t>
      </w:r>
      <w:r>
        <w:rPr>
          <w:spacing w:val="-9"/>
        </w:rPr>
        <w:t xml:space="preserve"> </w:t>
      </w:r>
      <w:r>
        <w:rPr>
          <w:spacing w:val="-2"/>
        </w:rPr>
        <w:t xml:space="preserve">CPC;</w:t>
      </w:r>
      <w:r>
        <w:rPr>
          <w:spacing w:val="-11"/>
        </w:rPr>
        <w:t xml:space="preserve"> </w:t>
      </w:r>
      <w:r>
        <w:rPr>
          <w:spacing w:val="-2"/>
        </w:rPr>
        <w:t xml:space="preserve">desistir,</w:t>
      </w:r>
      <w:r>
        <w:rPr>
          <w:spacing w:val="-11"/>
        </w:rPr>
        <w:t xml:space="preserve"> </w:t>
      </w:r>
      <w:r>
        <w:rPr>
          <w:spacing w:val="-2"/>
        </w:rPr>
        <w:t xml:space="preserve">renunciar </w:t>
      </w:r>
      <w:r>
        <w:rPr>
          <w:spacing w:val="-4"/>
        </w:rPr>
        <w:t xml:space="preserve">ao</w:t>
      </w:r>
      <w:r>
        <w:rPr>
          <w:spacing w:val="-6"/>
        </w:rPr>
        <w:t xml:space="preserve"> </w:t>
      </w:r>
      <w:r>
        <w:rPr>
          <w:spacing w:val="-4"/>
        </w:rPr>
        <w:t xml:space="preserve">direito</w:t>
      </w:r>
      <w:r>
        <w:rPr>
          <w:spacing w:val="-6"/>
        </w:rPr>
        <w:t xml:space="preserve"> </w:t>
      </w:r>
      <w:r>
        <w:rPr>
          <w:spacing w:val="-4"/>
        </w:rPr>
        <w:t xml:space="preserve">sobre</w:t>
      </w:r>
      <w:r>
        <w:rPr>
          <w:spacing w:val="-6"/>
        </w:rPr>
        <w:t xml:space="preserve"> </w:t>
      </w:r>
      <w:r>
        <w:rPr>
          <w:spacing w:val="-4"/>
        </w:rPr>
        <w:t xml:space="preserve">o</w:t>
      </w:r>
      <w:r>
        <w:rPr>
          <w:spacing w:val="-6"/>
        </w:rPr>
        <w:t xml:space="preserve"> </w:t>
      </w:r>
      <w:r>
        <w:rPr>
          <w:spacing w:val="-4"/>
        </w:rPr>
        <w:t xml:space="preserve">qual</w:t>
      </w:r>
      <w:r>
        <w:rPr>
          <w:spacing w:val="-6"/>
        </w:rPr>
        <w:t xml:space="preserve"> </w:t>
      </w:r>
      <w:r>
        <w:rPr>
          <w:spacing w:val="-4"/>
        </w:rPr>
        <w:t xml:space="preserve">se</w:t>
      </w:r>
      <w:r>
        <w:rPr>
          <w:spacing w:val="-5"/>
        </w:rPr>
        <w:t xml:space="preserve"> </w:t>
      </w:r>
      <w:r>
        <w:rPr>
          <w:spacing w:val="-4"/>
        </w:rPr>
        <w:t xml:space="preserve">funda</w:t>
      </w:r>
      <w:r>
        <w:rPr>
          <w:spacing w:val="-6"/>
        </w:rPr>
        <w:t xml:space="preserve"> </w:t>
      </w:r>
      <w:r>
        <w:rPr>
          <w:spacing w:val="-4"/>
        </w:rPr>
        <w:t xml:space="preserve">a</w:t>
      </w:r>
      <w:r>
        <w:rPr>
          <w:spacing w:val="-6"/>
        </w:rPr>
        <w:t xml:space="preserve"> </w:t>
      </w:r>
      <w:r>
        <w:rPr>
          <w:spacing w:val="-4"/>
        </w:rPr>
        <w:t xml:space="preserve">ação,</w:t>
      </w:r>
      <w:r>
        <w:rPr>
          <w:spacing w:val="-6"/>
        </w:rPr>
        <w:t xml:space="preserve"> </w:t>
      </w:r>
      <w:r>
        <w:rPr>
          <w:spacing w:val="-4"/>
        </w:rPr>
        <w:t xml:space="preserve">receber</w:t>
      </w:r>
      <w:r>
        <w:rPr>
          <w:spacing w:val="-6"/>
        </w:rPr>
        <w:t xml:space="preserve"> </w:t>
      </w:r>
      <w:r>
        <w:rPr>
          <w:spacing w:val="-4"/>
        </w:rPr>
        <w:t xml:space="preserve">e</w:t>
      </w:r>
      <w:r>
        <w:rPr>
          <w:spacing w:val="-5"/>
        </w:rPr>
        <w:t xml:space="preserve"> </w:t>
      </w:r>
      <w:r>
        <w:rPr>
          <w:spacing w:val="-4"/>
        </w:rPr>
        <w:t xml:space="preserve">dar</w:t>
      </w:r>
      <w:r>
        <w:rPr>
          <w:spacing w:val="-7"/>
        </w:rPr>
        <w:t xml:space="preserve"> </w:t>
      </w:r>
      <w:r>
        <w:rPr>
          <w:spacing w:val="-4"/>
        </w:rPr>
        <w:t xml:space="preserve">quitação;</w:t>
      </w:r>
      <w:r>
        <w:rPr>
          <w:spacing w:val="-6"/>
        </w:rPr>
        <w:t xml:space="preserve"> </w:t>
      </w:r>
      <w:r>
        <w:rPr>
          <w:spacing w:val="-4"/>
        </w:rPr>
        <w:t xml:space="preserve">assinar</w:t>
      </w:r>
      <w:r>
        <w:rPr>
          <w:spacing w:val="-7"/>
        </w:rPr>
        <w:t xml:space="preserve"> </w:t>
      </w:r>
      <w:r>
        <w:rPr>
          <w:spacing w:val="-4"/>
        </w:rPr>
        <w:t xml:space="preserve">documentos</w:t>
      </w:r>
      <w:r>
        <w:rPr>
          <w:spacing w:val="-6"/>
        </w:rPr>
        <w:t xml:space="preserve"> </w:t>
      </w:r>
      <w:r>
        <w:rPr>
          <w:spacing w:val="-4"/>
        </w:rPr>
        <w:t xml:space="preserve">e</w:t>
      </w:r>
      <w:r>
        <w:rPr>
          <w:spacing w:val="-5"/>
        </w:rPr>
        <w:t xml:space="preserve"> </w:t>
      </w:r>
      <w:r>
        <w:rPr>
          <w:spacing w:val="-4"/>
        </w:rPr>
        <w:t xml:space="preserve">termos; </w:t>
      </w:r>
      <w:r>
        <w:t xml:space="preserve">representar perante repartições públicas federais, estaduais e municipais, autarquias, empresas públicas e privadas, cartórios, PROCON e quaisquer órgãos administrativos; </w:t>
      </w:r>
      <w:r>
        <w:rPr>
          <w:spacing w:val="-6"/>
        </w:rPr>
        <w:t xml:space="preserve">praticar todos os demais atos que se fizerem necessários à fiel execução do presente mandato. </w:t>
      </w:r>
      <w:r>
        <w:rPr>
          <w:spacing w:val="-2"/>
        </w:rPr>
        <w:t xml:space="preserve">Fica</w:t>
      </w:r>
      <w:r>
        <w:rPr>
          <w:spacing w:val="-13"/>
        </w:rPr>
        <w:t xml:space="preserve"> </w:t>
      </w:r>
      <w:r>
        <w:rPr>
          <w:spacing w:val="-2"/>
        </w:rPr>
        <w:t xml:space="preserve">autorizado,</w:t>
      </w:r>
      <w:r>
        <w:rPr>
          <w:spacing w:val="-13"/>
        </w:rPr>
        <w:t xml:space="preserve"> </w:t>
      </w:r>
      <w:r>
        <w:rPr>
          <w:spacing w:val="-2"/>
        </w:rPr>
        <w:t xml:space="preserve">ainda,</w:t>
      </w:r>
      <w:r>
        <w:rPr>
          <w:spacing w:val="-11"/>
        </w:rPr>
        <w:t xml:space="preserve"> </w:t>
      </w:r>
      <w:r>
        <w:rPr>
          <w:spacing w:val="-2"/>
        </w:rPr>
        <w:t xml:space="preserve">substabelecer,</w:t>
      </w:r>
      <w:r>
        <w:rPr>
          <w:spacing w:val="-11"/>
        </w:rPr>
        <w:t xml:space="preserve"> </w:t>
      </w:r>
      <w:r>
        <w:rPr>
          <w:spacing w:val="-2"/>
        </w:rPr>
        <w:t xml:space="preserve">no</w:t>
      </w:r>
      <w:r>
        <w:rPr>
          <w:spacing w:val="-12"/>
        </w:rPr>
        <w:t xml:space="preserve"> </w:t>
      </w:r>
      <w:r>
        <w:rPr>
          <w:spacing w:val="-2"/>
        </w:rPr>
        <w:t xml:space="preserve">todo</w:t>
      </w:r>
      <w:r>
        <w:rPr>
          <w:spacing w:val="-11"/>
        </w:rPr>
        <w:t xml:space="preserve"> </w:t>
      </w:r>
      <w:r>
        <w:rPr>
          <w:spacing w:val="-2"/>
        </w:rPr>
        <w:t xml:space="preserve">ou</w:t>
      </w:r>
      <w:r>
        <w:rPr>
          <w:spacing w:val="-13"/>
        </w:rPr>
        <w:t xml:space="preserve"> </w:t>
      </w:r>
      <w:r>
        <w:rPr>
          <w:spacing w:val="-2"/>
        </w:rPr>
        <w:t xml:space="preserve">em</w:t>
      </w:r>
      <w:r>
        <w:rPr>
          <w:spacing w:val="-11"/>
        </w:rPr>
        <w:t xml:space="preserve"> </w:t>
      </w:r>
      <w:r>
        <w:rPr>
          <w:spacing w:val="-2"/>
        </w:rPr>
        <w:t xml:space="preserve">parte,</w:t>
      </w:r>
      <w:r>
        <w:rPr>
          <w:spacing w:val="-11"/>
        </w:rPr>
        <w:t xml:space="preserve"> </w:t>
      </w:r>
      <w:r>
        <w:rPr>
          <w:spacing w:val="-2"/>
        </w:rPr>
        <w:t xml:space="preserve">com</w:t>
      </w:r>
      <w:r>
        <w:rPr>
          <w:spacing w:val="-11"/>
        </w:rPr>
        <w:t xml:space="preserve"> </w:t>
      </w:r>
      <w:r>
        <w:rPr>
          <w:spacing w:val="-2"/>
        </w:rPr>
        <w:t xml:space="preserve">ou</w:t>
      </w:r>
      <w:r>
        <w:rPr>
          <w:spacing w:val="-13"/>
        </w:rPr>
        <w:t xml:space="preserve"> </w:t>
      </w:r>
      <w:r>
        <w:rPr>
          <w:spacing w:val="-2"/>
        </w:rPr>
        <w:t xml:space="preserve">sem</w:t>
      </w:r>
      <w:r>
        <w:rPr>
          <w:spacing w:val="-11"/>
        </w:rPr>
        <w:t xml:space="preserve"> </w:t>
      </w:r>
      <w:r>
        <w:rPr>
          <w:spacing w:val="-2"/>
        </w:rPr>
        <w:t xml:space="preserve">reserva</w:t>
      </w:r>
      <w:r>
        <w:rPr>
          <w:spacing w:val="-12"/>
        </w:rPr>
        <w:t xml:space="preserve"> </w:t>
      </w:r>
      <w:r>
        <w:rPr>
          <w:spacing w:val="-2"/>
        </w:rPr>
        <w:t xml:space="preserve">de</w:t>
      </w:r>
      <w:r>
        <w:rPr>
          <w:spacing w:val="-10"/>
        </w:rPr>
        <w:t xml:space="preserve"> </w:t>
      </w:r>
      <w:r>
        <w:rPr>
          <w:spacing w:val="-2"/>
        </w:rPr>
        <w:t xml:space="preserve">poderes.</w:t>
      </w:r>
      <w:r/>
    </w:p>
    <w:p>
      <w:pPr>
        <w:pStyle w:val="634"/>
        <w:pBdr/>
        <w:spacing w:before="72"/>
        <w:ind/>
        <w:rPr/>
      </w:pPr>
      <w:r/>
      <w:r/>
    </w:p>
    <w:p>
      <w:pPr>
        <w:pStyle w:val="634"/>
        <w:pBdr/>
        <w:spacing/>
        <w:ind w:left="2"/>
        <w:jc w:val="both"/>
        <w:rPr>
          <w:spacing w:val="-2"/>
        </w:rPr>
      </w:pPr>
      <w:r>
        <w:t xml:space="preserve">Belo</w:t>
      </w:r>
      <w:r>
        <w:rPr>
          <w:spacing w:val="-15"/>
        </w:rPr>
        <w:t xml:space="preserve"> </w:t>
      </w:r>
      <w:r>
        <w:t xml:space="preserve">Horizonte/MG,</w:t>
      </w:r>
      <w:r>
        <w:rPr>
          <w:spacing w:val="29"/>
        </w:rPr>
        <w:t xml:space="preserve"> </w:t>
      </w:r>
      <w:r>
        <w:t xml:space="preserve">de</w:t>
      </w:r>
      <w:r>
        <w:rPr>
          <w:spacing w:val="32"/>
        </w:rPr>
        <w:t xml:space="preserve"> </w:t>
      </w:r>
      <w:r>
        <w:t xml:space="preserve">de</w:t>
      </w:r>
      <w:r>
        <w:rPr>
          <w:spacing w:val="-15"/>
        </w:rPr>
        <w:t xml:space="preserve"> </w:t>
      </w:r>
      <w:r>
        <w:rPr>
          <w:spacing w:val="-2"/>
        </w:rPr>
        <w:t xml:space="preserve">2025.</w:t>
      </w:r>
      <w:r>
        <w:rPr>
          <w:spacing w:val="-2"/>
        </w:rPr>
      </w:r>
    </w:p>
    <w:p>
      <w:pPr>
        <w:pStyle w:val="634"/>
        <w:pBdr/>
        <w:spacing/>
        <w:ind w:left="2"/>
        <w:jc w:val="both"/>
        <w:rPr>
          <w:spacing w:val="-2"/>
        </w:rPr>
      </w:pPr>
      <w:r>
        <w:rPr>
          <w:spacing w:val="-2"/>
        </w:rPr>
      </w:r>
      <w:r>
        <w:rPr>
          <w:spacing w:val="-2"/>
        </w:rPr>
      </w:r>
    </w:p>
    <w:p>
      <w:pPr>
        <w:pStyle w:val="634"/>
        <w:pBdr/>
        <w:spacing/>
        <w:ind w:left="2"/>
        <w:jc w:val="both"/>
        <w:rPr>
          <w:spacing w:val="-2"/>
        </w:rPr>
      </w:pPr>
      <w:r>
        <w:rPr>
          <w:spacing w:val="-2"/>
        </w:rPr>
      </w:r>
      <w:r>
        <w:rPr>
          <w:spacing w:val="-2"/>
        </w:rPr>
      </w:r>
    </w:p>
    <w:p>
      <w:pPr>
        <w:pStyle w:val="634"/>
        <w:pBdr/>
        <w:spacing w:line="235" w:lineRule="auto"/>
        <w:ind w:right="134" w:left="2"/>
        <w:jc w:val="both"/>
        <w:rPr>
          <w:b/>
          <w:bCs/>
          <w:spacing w:val="-2"/>
        </w:rPr>
      </w:pPr>
      <w:r>
        <w:rPr>
          <w:b/>
          <w:bCs/>
          <w:spacing w:val="-2"/>
        </w:rPr>
        <w:t xml:space="preserve">NOME DO LOCADOR</w:t>
      </w:r>
      <w:r>
        <w:rPr>
          <w:b/>
          <w:bCs/>
          <w:spacing w:val="-2"/>
        </w:rPr>
      </w:r>
    </w:p>
    <w:p>
      <w:pPr>
        <w:pStyle w:val="634"/>
        <w:pBdr/>
        <w:spacing w:line="235" w:lineRule="auto"/>
        <w:ind w:right="134" w:left="2"/>
        <w:jc w:val="both"/>
        <w:rPr>
          <w:b/>
          <w:bCs/>
          <w:spacing w:val="-2"/>
        </w:rPr>
      </w:pPr>
      <w:r>
        <w:rPr>
          <w:b/>
          <w:bCs/>
          <w:spacing w:val="-2"/>
        </w:rPr>
        <w:t xml:space="preserve">P/P: NOME DA IMOBILIÁRIA</w:t>
      </w:r>
      <w:r>
        <w:rPr>
          <w:b/>
          <w:bCs/>
          <w:spacing w:val="-2"/>
        </w:rPr>
      </w:r>
    </w:p>
    <w:p>
      <w:pPr>
        <w:pStyle w:val="634"/>
        <w:pBdr/>
        <w:spacing w:line="235" w:lineRule="auto"/>
        <w:ind w:right="134" w:left="2"/>
        <w:jc w:val="both"/>
        <w:rPr>
          <w:b/>
          <w:bCs/>
          <w:spacing w:val="-2"/>
        </w:rPr>
      </w:pPr>
      <w:r>
        <w:rPr>
          <w:b/>
          <w:bCs/>
          <w:spacing w:val="-2"/>
        </w:rPr>
        <w:t xml:space="preserve">NOME DO REPRESENTANTE LEGAL</w:t>
      </w:r>
      <w:r>
        <w:rPr>
          <w:b/>
          <w:bCs/>
          <w:spacing w:val="-2"/>
        </w:rPr>
      </w:r>
    </w:p>
    <w:p>
      <w:pPr>
        <w:pStyle w:val="634"/>
        <w:pBdr/>
        <w:spacing w:line="235" w:lineRule="auto"/>
        <w:ind w:right="134" w:left="2"/>
        <w:jc w:val="both"/>
        <w:rPr>
          <w:b/>
          <w:bCs/>
          <w:spacing w:val="-2"/>
        </w:rPr>
      </w:pPr>
      <w:r>
        <w:rPr>
          <w:b/>
          <w:bCs/>
          <w:spacing w:val="-2"/>
        </w:rPr>
      </w:r>
      <w:r>
        <w:rPr>
          <w:b/>
          <w:bCs/>
          <w:spacing w:val="-2"/>
        </w:rPr>
      </w:r>
    </w:p>
    <w:p>
      <w:pPr>
        <w:pStyle w:val="634"/>
        <w:pBdr/>
        <w:spacing/>
        <w:ind/>
        <w:rPr/>
      </w:pPr>
      <w:r/>
      <w:r/>
    </w:p>
    <w:p>
      <w:pPr>
        <w:pStyle w:val="634"/>
        <w:pBdr/>
        <w:spacing w:before="253"/>
        <w:ind/>
        <w:rPr/>
      </w:pPr>
      <w:r/>
      <w:r/>
    </w:p>
    <w:p>
      <w:pPr>
        <w:pStyle w:val="634"/>
        <w:pBdr/>
        <w:spacing w:before="14"/>
        <w:ind w:right="139" w:left="3"/>
        <w:jc w:val="center"/>
        <w:rPr/>
      </w:pPr>
      <w:r/>
      <w:r/>
    </w:p>
    <w:sectPr>
      <w:footnotePr/>
      <w:endnotePr/>
      <w:type w:val="continuous"/>
      <w:pgSz w:h="16840" w:orient="portrait" w:w="11910"/>
      <w:pgMar w:top="1420" w:right="1559" w:bottom="280" w:left="170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3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29"/>
    <w:next w:val="629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29"/>
    <w:next w:val="629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29"/>
    <w:next w:val="629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29"/>
    <w:next w:val="629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29"/>
    <w:next w:val="629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29"/>
    <w:next w:val="629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29"/>
    <w:next w:val="629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29"/>
    <w:next w:val="629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29"/>
    <w:next w:val="629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30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30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30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30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30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30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30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30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30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630"/>
    <w:link w:val="63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29"/>
    <w:next w:val="629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30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29"/>
    <w:next w:val="629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30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63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29"/>
    <w:next w:val="629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30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3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29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3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30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30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3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3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29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30"/>
    <w:link w:val="175"/>
    <w:uiPriority w:val="99"/>
    <w:pPr>
      <w:pBdr/>
      <w:spacing/>
      <w:ind/>
    </w:pPr>
  </w:style>
  <w:style w:type="paragraph" w:styleId="177">
    <w:name w:val="Footer"/>
    <w:basedOn w:val="629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30"/>
    <w:link w:val="177"/>
    <w:uiPriority w:val="99"/>
    <w:pPr>
      <w:pBdr/>
      <w:spacing/>
      <w:ind/>
    </w:pPr>
  </w:style>
  <w:style w:type="paragraph" w:styleId="179">
    <w:name w:val="Caption"/>
    <w:basedOn w:val="629"/>
    <w:next w:val="62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29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30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30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29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30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30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3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3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29"/>
    <w:next w:val="629"/>
    <w:uiPriority w:val="99"/>
    <w:unhideWhenUsed/>
    <w:pPr>
      <w:pBdr/>
      <w:spacing w:after="0" w:afterAutospacing="0"/>
      <w:ind/>
    </w:pPr>
  </w:style>
  <w:style w:type="paragraph" w:styleId="629" w:default="1">
    <w:name w:val="Normal"/>
    <w:qFormat/>
    <w:pPr>
      <w:pBdr/>
      <w:spacing/>
      <w:ind/>
    </w:pPr>
    <w:rPr>
      <w:rFonts w:ascii="Times New Roman" w:hAnsi="Times New Roman" w:eastAsia="Times New Roman" w:cs="Times New Roman"/>
      <w:lang w:val="pt-PT"/>
    </w:rPr>
  </w:style>
  <w:style w:type="character" w:styleId="630" w:default="1">
    <w:name w:val="Default Paragraph Font"/>
    <w:uiPriority w:val="1"/>
    <w:semiHidden/>
    <w:unhideWhenUsed/>
    <w:pPr>
      <w:pBdr/>
      <w:spacing/>
      <w:ind/>
    </w:pPr>
  </w:style>
  <w:style w:type="table" w:styleId="63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32" w:default="1">
    <w:name w:val="No List"/>
    <w:uiPriority w:val="99"/>
    <w:semiHidden/>
    <w:unhideWhenUsed/>
    <w:pPr>
      <w:pBdr/>
      <w:spacing/>
      <w:ind/>
    </w:pPr>
  </w:style>
  <w:style w:type="table" w:styleId="633" w:customStyle="1">
    <w:name w:val="Table Normal"/>
    <w:uiPriority w:val="2"/>
    <w:semiHidden/>
    <w:unhideWhenUsed/>
    <w:qFormat/>
    <w:pPr>
      <w:pBdr/>
      <w:spacing/>
      <w:ind/>
    </w:pPr>
    <w:tblPr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34">
    <w:name w:val="Body Text"/>
    <w:basedOn w:val="629"/>
    <w:uiPriority w:val="1"/>
    <w:qFormat/>
    <w:pPr>
      <w:pBdr/>
      <w:spacing/>
      <w:ind/>
    </w:pPr>
    <w:rPr>
      <w:sz w:val="24"/>
      <w:szCs w:val="24"/>
    </w:rPr>
  </w:style>
  <w:style w:type="paragraph" w:styleId="635">
    <w:name w:val="Title"/>
    <w:basedOn w:val="629"/>
    <w:uiPriority w:val="10"/>
    <w:qFormat/>
    <w:pPr>
      <w:pBdr/>
      <w:spacing w:before="75"/>
      <w:ind w:right="139" w:left="4"/>
      <w:jc w:val="center"/>
    </w:pPr>
    <w:rPr>
      <w:b/>
      <w:bCs/>
      <w:sz w:val="24"/>
      <w:szCs w:val="24"/>
    </w:rPr>
  </w:style>
  <w:style w:type="paragraph" w:styleId="636">
    <w:name w:val="List Paragraph"/>
    <w:basedOn w:val="629"/>
    <w:uiPriority w:val="1"/>
    <w:qFormat/>
    <w:pPr>
      <w:pBdr/>
      <w:spacing/>
      <w:ind/>
    </w:pPr>
  </w:style>
  <w:style w:type="paragraph" w:styleId="637" w:customStyle="1">
    <w:name w:val="Table Paragraph"/>
    <w:basedOn w:val="629"/>
    <w:uiPriority w:val="1"/>
    <w:qFormat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Enzo de Pazzini</dc:creator>
  <cp:lastModifiedBy>Fernanda Medeiros</cp:lastModifiedBy>
  <cp:revision>7</cp:revision>
  <dcterms:created xsi:type="dcterms:W3CDTF">2025-10-06T14:11:00Z</dcterms:created>
  <dcterms:modified xsi:type="dcterms:W3CDTF">2025-10-16T13:54:05Z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2025-10-06T00:00:00Z</vt:filetime>
  </property>
  <property fmtid="{D5CDD505-2E9C-101B-9397-08002B2CF9AE}" pid="5" name="Producer">
    <vt:lpwstr>Microsoft® Word 2019</vt:lpwstr>
  </property>
</Properties>
</file>